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38" w:rsidRPr="00320A43" w:rsidRDefault="00E83266" w:rsidP="00E83266">
      <w:pPr>
        <w:pStyle w:val="NormalWeb"/>
        <w:spacing w:before="120" w:beforeAutospacing="0" w:after="0" w:afterAutospacing="0"/>
        <w:rPr>
          <w:rFonts w:ascii="Calibri" w:hAnsi="Calibri"/>
          <w:color w:val="548DD4"/>
          <w:sz w:val="10"/>
          <w:szCs w:val="44"/>
        </w:rPr>
      </w:pPr>
      <w:r>
        <w:rPr>
          <w:rFonts w:ascii="Calibri" w:hAnsi="Calibri"/>
          <w:color w:val="548DD4"/>
          <w:sz w:val="44"/>
          <w:szCs w:val="44"/>
        </w:rPr>
        <w:t xml:space="preserve">FINAL REPORT </w:t>
      </w:r>
      <w:r w:rsidR="00CD1B8A">
        <w:rPr>
          <w:rFonts w:ascii="Calibri" w:hAnsi="Calibri"/>
          <w:color w:val="548DD4"/>
          <w:sz w:val="44"/>
          <w:szCs w:val="44"/>
        </w:rPr>
        <w:t>/</w:t>
      </w:r>
      <w:r>
        <w:rPr>
          <w:rFonts w:ascii="Calibri" w:hAnsi="Calibri"/>
          <w:color w:val="548DD4"/>
          <w:sz w:val="44"/>
          <w:szCs w:val="44"/>
        </w:rPr>
        <w:t xml:space="preserve"> </w:t>
      </w:r>
      <w:r w:rsidRPr="005248D4">
        <w:rPr>
          <w:rFonts w:ascii="Calibri" w:hAnsi="Calibri"/>
          <w:color w:val="548DD4"/>
          <w:sz w:val="44"/>
          <w:szCs w:val="44"/>
        </w:rPr>
        <w:t>BV-</w:t>
      </w:r>
      <w:r>
        <w:rPr>
          <w:rFonts w:ascii="Calibri" w:hAnsi="Calibri"/>
          <w:color w:val="548DD4"/>
          <w:sz w:val="44"/>
          <w:szCs w:val="44"/>
        </w:rPr>
        <w:t>TS</w:t>
      </w:r>
      <w:r w:rsidR="00BF1938">
        <w:fldChar w:fldCharType="begin"/>
      </w:r>
      <w:r w:rsidR="00BF1938">
        <w:instrText xml:space="preserve"> LINK </w:instrText>
      </w:r>
      <w:r w:rsidR="005629BB">
        <w:instrText xml:space="preserve">Excel.Sheet.12 "C:\\Users\\Nikola\\Desktop\\Tecnical supervisor manual.xlsx" "Final report!R1C1:R119C4" </w:instrText>
      </w:r>
      <w:r w:rsidR="00BF1938">
        <w:instrText xml:space="preserve">\a \f 4 \h </w:instrText>
      </w:r>
      <w:r w:rsidR="00BF1938">
        <w:fldChar w:fldCharType="separate"/>
      </w:r>
    </w:p>
    <w:p w:rsidR="00BF1938" w:rsidRPr="00E83266" w:rsidRDefault="00BF1938">
      <w:pPr>
        <w:rPr>
          <w:sz w:val="16"/>
        </w:rPr>
      </w:pPr>
      <w:r>
        <w:fldChar w:fldCharType="end"/>
      </w:r>
    </w:p>
    <w:tbl>
      <w:tblPr>
        <w:tblW w:w="16051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7215"/>
        <w:gridCol w:w="438"/>
        <w:gridCol w:w="437"/>
        <w:gridCol w:w="7950"/>
        <w:gridCol w:w="11"/>
      </w:tblGrid>
      <w:tr w:rsidR="00BF1938" w:rsidRPr="00BF1938" w:rsidTr="00B902C5">
        <w:trPr>
          <w:gridAfter w:val="1"/>
          <w:wAfter w:w="11" w:type="dxa"/>
          <w:trHeight w:val="292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1938" w:rsidRPr="00B902C5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</w:pPr>
            <w:r w:rsidRPr="00B902C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  <w:t>Event</w:t>
            </w:r>
          </w:p>
        </w:tc>
        <w:tc>
          <w:tcPr>
            <w:tcW w:w="8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38" w:rsidRPr="00B902C5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92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1938" w:rsidRPr="00B902C5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</w:pPr>
            <w:r w:rsidRPr="00B902C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  <w:t>Dates of competition</w:t>
            </w:r>
          </w:p>
        </w:tc>
        <w:tc>
          <w:tcPr>
            <w:tcW w:w="8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38" w:rsidRPr="00B902C5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92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1938" w:rsidRPr="00B902C5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</w:pPr>
            <w:r w:rsidRPr="00B902C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  <w:t>Gender</w:t>
            </w:r>
          </w:p>
        </w:tc>
        <w:tc>
          <w:tcPr>
            <w:tcW w:w="8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38" w:rsidRPr="00B902C5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30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1938" w:rsidRPr="00B902C5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</w:pPr>
            <w:r w:rsidRPr="00B902C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  <w:t>Technical Supervisor</w:t>
            </w:r>
          </w:p>
        </w:tc>
        <w:tc>
          <w:tcPr>
            <w:tcW w:w="8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38" w:rsidRPr="00B902C5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02C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BF1938" w:rsidRPr="00BF1938" w:rsidTr="00B902C5">
        <w:trPr>
          <w:trHeight w:val="306"/>
        </w:trPr>
        <w:tc>
          <w:tcPr>
            <w:tcW w:w="7215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BF1938" w:rsidRPr="00BF1938" w:rsidRDefault="00BF1938" w:rsidP="00BF19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F1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Item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BF1938" w:rsidRPr="00BF1938" w:rsidRDefault="00BF1938" w:rsidP="00B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F1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YES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F1938" w:rsidRPr="00BF1938" w:rsidRDefault="00BF1938" w:rsidP="00B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F1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NO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38" w:rsidRPr="00BF1938" w:rsidRDefault="00BF1938" w:rsidP="00B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F1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Comments, Remarks and Proposals</w:t>
            </w:r>
          </w:p>
        </w:tc>
      </w:tr>
      <w:tr w:rsidR="00BF1938" w:rsidRPr="00BF1938" w:rsidTr="00B902C5">
        <w:trPr>
          <w:trHeight w:val="292"/>
        </w:trPr>
        <w:tc>
          <w:tcPr>
            <w:tcW w:w="721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F1938" w:rsidRPr="00BF1938" w:rsidRDefault="00BF1938" w:rsidP="00BF1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BF1938" w:rsidRPr="00BF1938" w:rsidRDefault="00BF1938" w:rsidP="00BF1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F1938" w:rsidRPr="00BF1938" w:rsidRDefault="00BF1938" w:rsidP="00BF1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38" w:rsidRPr="00BF1938" w:rsidRDefault="00BF1938" w:rsidP="00B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F1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(</w:t>
            </w:r>
            <w:r w:rsidRPr="00BF19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r-Latn-RS"/>
              </w:rPr>
              <w:t>please provide detailed information for each of the below items)</w:t>
            </w:r>
          </w:p>
        </w:tc>
      </w:tr>
      <w:tr w:rsidR="00BF1938" w:rsidRPr="00BF1938" w:rsidTr="00B902C5">
        <w:trPr>
          <w:gridAfter w:val="1"/>
          <w:wAfter w:w="11" w:type="dxa"/>
          <w:trHeight w:val="321"/>
        </w:trPr>
        <w:tc>
          <w:tcPr>
            <w:tcW w:w="1604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FACILITIES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VENUE AND STADIUM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Location and surrounding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Number of courts (competition / warm-up)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Size of courts and layout (Orientation)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Sand quality and depth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Bleachers - Quality and capacity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Court Equipment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Balls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Flags of participating counties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Sound system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Lighting</w:t>
            </w:r>
            <w:r w:rsid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5629B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(if any)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Required areas: CEV, Organization, Press, VIP, Athletes, Medical, Staff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Time when everything was ready to use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“Facilities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”: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PERSONNEL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List of CEV Officials present on site – name and function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Refereeing clinic, number of neutral and local referees, special occurrences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Organization chart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Staff overall performance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“Organization”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</w:tbl>
    <w:p w:rsidR="00BB6F65" w:rsidRDefault="00BB6F65">
      <w:r>
        <w:br w:type="page"/>
      </w:r>
    </w:p>
    <w:tbl>
      <w:tblPr>
        <w:tblW w:w="16051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7215"/>
        <w:gridCol w:w="438"/>
        <w:gridCol w:w="437"/>
        <w:gridCol w:w="7950"/>
        <w:gridCol w:w="11"/>
      </w:tblGrid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lastRenderedPageBreak/>
              <w:t>COMPETITION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GENERAL INFORMATION ABOUT COMPETITION</w:t>
            </w:r>
          </w:p>
        </w:tc>
      </w:tr>
      <w:tr w:rsidR="00BF1938" w:rsidRPr="00BF1938" w:rsidTr="00BB6F65">
        <w:trPr>
          <w:trHeight w:val="306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Number of participating teams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Competition dates for Main Draw – Qualification (if any) - Country Quota (if any)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Number of scheduled/played matches per day, start and end of competition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“Competition”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PRELIMINARY INQUIRIES AND TECHNICAL MEETINGS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Times and venue of Preliminary Inquiry and Technical Meetings (CQ – QT if any, MD)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Preparations and organization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Teams absent / Reasoning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“Technical Meetings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”: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SANCTIONS AND FINES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Fines, Number of BV forms sent to CEV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Athletes Team`s name, type of sanction and amount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“Sanctions and Fines”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UNIFORMS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Team uniforms : Sufficient amount of uniforms for competition, Sizes and Colors, Size advertizing, Country code and Player number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Referees‘ uniforms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Officials‘ uniforms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Staff uniforms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“Uniforms”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WEATHER AND SPECTATORS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General weather during the competition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Special occurrences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Comments about date of competition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Total spectators attendance during the QT (</w:t>
            </w:r>
            <w:r w:rsidRPr="005629B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if any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) and each day of MD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“Weather and Spectators”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</w:tbl>
    <w:p w:rsidR="00BB6F65" w:rsidRDefault="00BB6F65">
      <w:r>
        <w:br w:type="page"/>
      </w:r>
    </w:p>
    <w:tbl>
      <w:tblPr>
        <w:tblW w:w="16051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7215"/>
        <w:gridCol w:w="438"/>
        <w:gridCol w:w="437"/>
        <w:gridCol w:w="7950"/>
        <w:gridCol w:w="11"/>
      </w:tblGrid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lastRenderedPageBreak/>
              <w:t>MARKETING AND PRESS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MARKETING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Presentation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Sponsors - Name/Company and Brand/Category/Product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Actions: Match Presentation; Speaker and DJ; Showes, Dancers and Games; Give-aways and samples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CEV Signage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Logo on Athletes/Officials uniforms, Panels, Flags, Backdrops, Podium, Poster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Fulfillment of CEV/Event’s Marketing Regulations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“Marketing”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PRESS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Organizer’s press staff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Press conferences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Press releases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Organizer’s website, facebook, twitter, other social networks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Other press events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“Press”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INFORMATION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Information billboards on site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Photographers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Upload of results and photos to the CEV website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“Information”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PROMOTION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Fulfillment of promotional plan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Promotional activities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“Promotion”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TV BROADCASTING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Station/Broadcaster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Dates, Times and durations of broadcasting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Number of cameras, direction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“TV Broadcasting”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</w:tbl>
    <w:p w:rsidR="00BB6F65" w:rsidRDefault="00BB6F65">
      <w:r>
        <w:br w:type="page"/>
      </w:r>
    </w:p>
    <w:tbl>
      <w:tblPr>
        <w:tblW w:w="16051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7215"/>
        <w:gridCol w:w="438"/>
        <w:gridCol w:w="437"/>
        <w:gridCol w:w="7950"/>
        <w:gridCol w:w="11"/>
      </w:tblGrid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lastRenderedPageBreak/>
              <w:t>LIVE STREAMING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Live Streaming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SERVICES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MEDICAL SERVICE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Medical facilities and service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Anti-Doping facilities and testing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“Medical Services”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ACCOMMODATION AND BOARD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Board and lodging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“Accommodation and Board”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TRANSPORT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Organization of transport; distances Airport-Hotel, Hotel-Venue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“Transport”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SOCIAL ACTIVITIES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Social activities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FFFFFF" w:themeColor="background1"/>
                <w:sz w:val="20"/>
                <w:szCs w:val="20"/>
                <w:lang w:eastAsia="sr-Latn-RS"/>
              </w:rPr>
              <w:t>OTHER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PRIZE MONEY AND PER DIEM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Prize money</w:t>
            </w:r>
            <w:r w:rsidRPr="005629B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(where applicable)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Per diem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“Prize Money + Per Diem”: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AWARDING CEREMONY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Officials present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Teams present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Trophies and medals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trHeight w:val="283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Fulfillment of CEV Guidelines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B6F65">
        <w:trPr>
          <w:gridAfter w:val="1"/>
          <w:wAfter w:w="11" w:type="dxa"/>
          <w:trHeight w:val="283"/>
        </w:trPr>
        <w:tc>
          <w:tcPr>
            <w:tcW w:w="1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“Awarding Ceremony”:</w:t>
            </w:r>
          </w:p>
        </w:tc>
      </w:tr>
    </w:tbl>
    <w:p w:rsidR="00BB6F65" w:rsidRDefault="00BB6F65"/>
    <w:p w:rsidR="00BB6F65" w:rsidRDefault="00BB6F65">
      <w:r>
        <w:br w:type="page"/>
      </w:r>
    </w:p>
    <w:p w:rsidR="00BF1938" w:rsidRDefault="00BF1938"/>
    <w:tbl>
      <w:tblPr>
        <w:tblW w:w="1601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CD1B8A" w:rsidRPr="00B211A9" w:rsidTr="00B902C5">
        <w:trPr>
          <w:cantSplit/>
          <w:trHeight w:val="288"/>
        </w:trPr>
        <w:tc>
          <w:tcPr>
            <w:tcW w:w="16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1B8A" w:rsidRPr="008C2487" w:rsidRDefault="00CD1B8A" w:rsidP="00F965BA">
            <w:pPr>
              <w:pStyle w:val="Heading4"/>
              <w:jc w:val="left"/>
            </w:pPr>
            <w:r w:rsidRPr="008C2487">
              <w:t>GENERAL IMPRESSIONS AND REMARKS</w:t>
            </w:r>
          </w:p>
        </w:tc>
      </w:tr>
      <w:tr w:rsidR="00CD1B8A" w:rsidRPr="00B211A9" w:rsidTr="00B902C5">
        <w:trPr>
          <w:cantSplit/>
          <w:trHeight w:val="188"/>
        </w:trPr>
        <w:tc>
          <w:tcPr>
            <w:tcW w:w="16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B8A" w:rsidRPr="00320A43" w:rsidRDefault="00CD1B8A" w:rsidP="00F965BA">
            <w:pPr>
              <w:rPr>
                <w:rFonts w:ascii="Arial" w:hAnsi="Arial" w:cs="Arial"/>
                <w:sz w:val="20"/>
                <w:szCs w:val="20"/>
              </w:rPr>
            </w:pPr>
            <w:r w:rsidRPr="00320A43">
              <w:rPr>
                <w:rFonts w:ascii="Arial" w:hAnsi="Arial" w:cs="Arial"/>
                <w:sz w:val="20"/>
                <w:szCs w:val="20"/>
              </w:rPr>
              <w:br/>
            </w:r>
            <w:r w:rsidRPr="00320A43">
              <w:rPr>
                <w:rFonts w:ascii="Arial" w:hAnsi="Arial" w:cs="Arial"/>
                <w:sz w:val="20"/>
                <w:szCs w:val="20"/>
                <w:u w:val="single"/>
              </w:rPr>
              <w:t>Positive</w:t>
            </w:r>
            <w:r w:rsidRPr="00320A4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D1B8A" w:rsidRPr="00320A43" w:rsidRDefault="00CD1B8A" w:rsidP="00F965B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B8A" w:rsidRPr="00320A43" w:rsidRDefault="00CD1B8A" w:rsidP="00F965B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B8A" w:rsidRPr="00320A43" w:rsidRDefault="00CD1B8A" w:rsidP="00F965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A43">
              <w:rPr>
                <w:rFonts w:ascii="Arial" w:hAnsi="Arial" w:cs="Arial"/>
                <w:sz w:val="20"/>
                <w:szCs w:val="20"/>
                <w:u w:val="single"/>
              </w:rPr>
              <w:t>Negative</w:t>
            </w:r>
            <w:r w:rsidRPr="00320A4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D1B8A" w:rsidRPr="00320A43" w:rsidRDefault="00CD1B8A" w:rsidP="00F965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1B8A" w:rsidRPr="008C2487" w:rsidRDefault="00CD1B8A" w:rsidP="00F965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1B8A" w:rsidRPr="00B211A9" w:rsidTr="00B902C5">
        <w:trPr>
          <w:cantSplit/>
          <w:trHeight w:val="176"/>
        </w:trPr>
        <w:tc>
          <w:tcPr>
            <w:tcW w:w="16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1B8A" w:rsidRPr="008C2487" w:rsidRDefault="00CD1B8A" w:rsidP="00F965BA">
            <w:pPr>
              <w:pStyle w:val="Heading4"/>
            </w:pPr>
            <w:r>
              <w:t>RECOMMENDED improvements</w:t>
            </w:r>
          </w:p>
        </w:tc>
      </w:tr>
      <w:tr w:rsidR="00CD1B8A" w:rsidRPr="00B211A9" w:rsidTr="00B902C5">
        <w:trPr>
          <w:cantSplit/>
          <w:trHeight w:val="748"/>
        </w:trPr>
        <w:tc>
          <w:tcPr>
            <w:tcW w:w="16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B8A" w:rsidRPr="00320A43" w:rsidRDefault="00CD1B8A" w:rsidP="00F965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1B8A" w:rsidRPr="00320A43" w:rsidRDefault="00CD1B8A" w:rsidP="00F965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20A43" w:rsidRPr="00B211A9" w:rsidRDefault="00320A43" w:rsidP="00F965B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D1B8A" w:rsidRDefault="00CD1B8A"/>
    <w:p w:rsidR="00CD1B8A" w:rsidRDefault="00CD1B8A" w:rsidP="00CD1B8A">
      <w:pPr>
        <w:rPr>
          <w:rFonts w:cs="Arial"/>
          <w:sz w:val="8"/>
          <w:szCs w:val="8"/>
        </w:rPr>
      </w:pPr>
    </w:p>
    <w:p w:rsidR="00CD1B8A" w:rsidRPr="007627CB" w:rsidRDefault="00CD1B8A" w:rsidP="00CD1B8A">
      <w:pPr>
        <w:rPr>
          <w:rFonts w:cs="Arial"/>
        </w:rPr>
      </w:pPr>
    </w:p>
    <w:tbl>
      <w:tblPr>
        <w:tblpPr w:leftFromText="180" w:rightFromText="180" w:vertAnchor="text" w:horzAnchor="margin" w:tblpXSpec="center" w:tblpY="30"/>
        <w:tblW w:w="11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00" w:firstRow="0" w:lastRow="0" w:firstColumn="0" w:lastColumn="0" w:noHBand="0" w:noVBand="1"/>
      </w:tblPr>
      <w:tblGrid>
        <w:gridCol w:w="284"/>
        <w:gridCol w:w="3840"/>
        <w:gridCol w:w="446"/>
        <w:gridCol w:w="3772"/>
        <w:gridCol w:w="236"/>
        <w:gridCol w:w="3270"/>
      </w:tblGrid>
      <w:tr w:rsidR="005F221C" w:rsidRPr="002655BA" w:rsidTr="005F221C">
        <w:trPr>
          <w:trHeight w:val="3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0B1E1B" w:rsidRDefault="005F221C" w:rsidP="00F965BA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- </w:t>
            </w:r>
            <w:r w:rsidRPr="000B1E1B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-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0B1E1B" w:rsidRDefault="005F221C" w:rsidP="00F965BA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- </w:t>
            </w:r>
            <w:r w:rsidRPr="000B1E1B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0B1E1B" w:rsidRDefault="005F221C" w:rsidP="00F965BA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- </w:t>
            </w:r>
            <w:r w:rsidRPr="000B1E1B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-</w:t>
            </w:r>
          </w:p>
        </w:tc>
      </w:tr>
      <w:tr w:rsidR="005F221C" w:rsidRPr="002655BA" w:rsidTr="005F221C">
        <w:trPr>
          <w:trHeight w:val="10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jc w:val="center"/>
              <w:rPr>
                <w:rFonts w:cs="Arial"/>
                <w:sz w:val="20"/>
                <w:szCs w:val="20"/>
              </w:rPr>
            </w:pPr>
            <w:r w:rsidRPr="002655BA">
              <w:rPr>
                <w:rFonts w:cs="Arial"/>
                <w:sz w:val="20"/>
                <w:szCs w:val="20"/>
              </w:rPr>
              <w:t>Signature of the Tech.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655BA">
              <w:rPr>
                <w:rFonts w:cs="Arial"/>
                <w:sz w:val="20"/>
                <w:szCs w:val="20"/>
              </w:rPr>
              <w:t xml:space="preserve">Supervisor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Acknowledged by</w:t>
            </w:r>
            <w:r w:rsidRPr="002655BA">
              <w:rPr>
                <w:rFonts w:cs="Arial"/>
                <w:sz w:val="20"/>
                <w:szCs w:val="20"/>
              </w:rPr>
              <w:t xml:space="preserve"> the NF Delegate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Acknowledged</w:t>
            </w:r>
            <w:r w:rsidRPr="002655B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2655BA">
              <w:rPr>
                <w:rFonts w:cs="Arial"/>
                <w:sz w:val="20"/>
                <w:szCs w:val="20"/>
              </w:rPr>
              <w:t>the Tournament Director</w:t>
            </w:r>
          </w:p>
        </w:tc>
      </w:tr>
      <w:tr w:rsidR="005F221C" w:rsidRPr="002655BA" w:rsidTr="005F221C">
        <w:trPr>
          <w:trHeight w:val="3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64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</w:tr>
      <w:tr w:rsidR="005F221C" w:rsidRPr="002655BA" w:rsidTr="005F221C">
        <w:trPr>
          <w:trHeight w:val="3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64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5F221C">
            <w:pPr>
              <w:jc w:val="center"/>
              <w:rPr>
                <w:rFonts w:cs="Arial"/>
                <w:sz w:val="20"/>
                <w:szCs w:val="20"/>
              </w:rPr>
            </w:pPr>
            <w:r w:rsidRPr="002655BA">
              <w:rPr>
                <w:rFonts w:cs="Arial"/>
                <w:sz w:val="20"/>
                <w:szCs w:val="20"/>
              </w:rPr>
              <w:t>Date and Venue</w:t>
            </w:r>
          </w:p>
        </w:tc>
      </w:tr>
    </w:tbl>
    <w:p w:rsidR="00CD1B8A" w:rsidRDefault="00CD1B8A" w:rsidP="00CD1B8A">
      <w:pPr>
        <w:rPr>
          <w:rFonts w:cs="Arial"/>
          <w:sz w:val="8"/>
          <w:szCs w:val="8"/>
        </w:rPr>
      </w:pPr>
    </w:p>
    <w:p w:rsidR="00CD1B8A" w:rsidRPr="008C5D97" w:rsidRDefault="00CD1B8A" w:rsidP="00CD1B8A">
      <w:pPr>
        <w:rPr>
          <w:rFonts w:cs="Arial"/>
          <w:sz w:val="8"/>
          <w:szCs w:val="8"/>
        </w:rPr>
      </w:pPr>
    </w:p>
    <w:p w:rsidR="005F221C" w:rsidRDefault="005F221C" w:rsidP="00CD1B8A">
      <w:pPr>
        <w:jc w:val="center"/>
        <w:rPr>
          <w:rFonts w:cs="Arial"/>
          <w:b/>
          <w:caps/>
          <w:sz w:val="24"/>
          <w:szCs w:val="24"/>
        </w:rPr>
      </w:pPr>
    </w:p>
    <w:p w:rsidR="005F221C" w:rsidRDefault="005F221C" w:rsidP="00CD1B8A">
      <w:pPr>
        <w:jc w:val="center"/>
        <w:rPr>
          <w:rFonts w:cs="Arial"/>
          <w:b/>
          <w:caps/>
          <w:sz w:val="24"/>
          <w:szCs w:val="24"/>
        </w:rPr>
      </w:pPr>
    </w:p>
    <w:p w:rsidR="005F221C" w:rsidRDefault="005F221C" w:rsidP="00CD1B8A">
      <w:pPr>
        <w:jc w:val="center"/>
        <w:rPr>
          <w:rFonts w:cs="Arial"/>
          <w:b/>
          <w:caps/>
          <w:sz w:val="24"/>
          <w:szCs w:val="24"/>
        </w:rPr>
      </w:pPr>
    </w:p>
    <w:p w:rsidR="005F221C" w:rsidRDefault="005F221C" w:rsidP="00CD1B8A">
      <w:pPr>
        <w:jc w:val="center"/>
        <w:rPr>
          <w:rFonts w:cs="Arial"/>
          <w:b/>
          <w:caps/>
          <w:sz w:val="24"/>
          <w:szCs w:val="24"/>
        </w:rPr>
      </w:pPr>
    </w:p>
    <w:p w:rsidR="005F221C" w:rsidRDefault="00CD1B8A" w:rsidP="00CD1B8A">
      <w:pPr>
        <w:jc w:val="center"/>
        <w:rPr>
          <w:rFonts w:cs="Arial"/>
          <w:b/>
          <w:caps/>
          <w:sz w:val="24"/>
          <w:szCs w:val="24"/>
        </w:rPr>
      </w:pPr>
      <w:r w:rsidRPr="00B31274">
        <w:rPr>
          <w:rFonts w:cs="Arial"/>
          <w:b/>
          <w:caps/>
          <w:sz w:val="24"/>
          <w:szCs w:val="24"/>
        </w:rPr>
        <w:t xml:space="preserve">The Technical Supervisor </w:t>
      </w:r>
      <w:r>
        <w:rPr>
          <w:rFonts w:cs="Arial"/>
          <w:b/>
          <w:caps/>
          <w:sz w:val="24"/>
          <w:szCs w:val="24"/>
        </w:rPr>
        <w:t>SHALL send</w:t>
      </w:r>
      <w:r w:rsidRPr="00B31274">
        <w:rPr>
          <w:rFonts w:cs="Arial"/>
          <w:b/>
          <w:caps/>
          <w:sz w:val="24"/>
          <w:szCs w:val="24"/>
        </w:rPr>
        <w:t xml:space="preserve"> this report AS </w:t>
      </w:r>
      <w:r w:rsidRPr="00AB54E5">
        <w:rPr>
          <w:rFonts w:cs="Arial"/>
          <w:b/>
          <w:caps/>
          <w:sz w:val="24"/>
          <w:szCs w:val="24"/>
          <w:u w:val="single"/>
        </w:rPr>
        <w:t>WORD DOCUMENT</w:t>
      </w:r>
      <w:r w:rsidRPr="00B31274">
        <w:rPr>
          <w:rFonts w:cs="Arial"/>
          <w:b/>
          <w:caps/>
          <w:sz w:val="24"/>
          <w:szCs w:val="24"/>
        </w:rPr>
        <w:t xml:space="preserve"> to </w:t>
      </w:r>
      <w:hyperlink r:id="rId6" w:history="1">
        <w:r w:rsidR="00D43E5D" w:rsidRPr="006E446A">
          <w:rPr>
            <w:rStyle w:val="Hyperlink"/>
            <w:rFonts w:cs="Arial"/>
            <w:b/>
            <w:caps/>
            <w:sz w:val="24"/>
            <w:szCs w:val="24"/>
          </w:rPr>
          <w:t>beach@cev.Eu</w:t>
        </w:r>
      </w:hyperlink>
    </w:p>
    <w:p w:rsidR="00CD1B8A" w:rsidRDefault="00CD1B8A" w:rsidP="00BB6F65">
      <w:pPr>
        <w:jc w:val="center"/>
      </w:pPr>
      <w:r w:rsidRPr="00B31274">
        <w:rPr>
          <w:rFonts w:cs="Arial"/>
          <w:b/>
          <w:caps/>
          <w:sz w:val="24"/>
          <w:szCs w:val="24"/>
        </w:rPr>
        <w:t xml:space="preserve">within TWENTY-FOUR HOURs after the </w:t>
      </w:r>
      <w:r>
        <w:rPr>
          <w:rFonts w:cs="Arial"/>
          <w:b/>
          <w:caps/>
          <w:sz w:val="24"/>
          <w:szCs w:val="24"/>
        </w:rPr>
        <w:t>EVENT</w:t>
      </w:r>
      <w:r w:rsidRPr="00B31274">
        <w:rPr>
          <w:rFonts w:cs="Arial"/>
          <w:b/>
          <w:caps/>
          <w:sz w:val="24"/>
          <w:szCs w:val="24"/>
        </w:rPr>
        <w:t>.</w:t>
      </w:r>
      <w:bookmarkStart w:id="0" w:name="_GoBack"/>
      <w:bookmarkEnd w:id="0"/>
    </w:p>
    <w:sectPr w:rsidR="00CD1B8A" w:rsidSect="00CD1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11" w:rsidRDefault="00201211" w:rsidP="00CD1B8A">
      <w:pPr>
        <w:spacing w:after="0" w:line="240" w:lineRule="auto"/>
      </w:pPr>
      <w:r>
        <w:separator/>
      </w:r>
    </w:p>
  </w:endnote>
  <w:endnote w:type="continuationSeparator" w:id="0">
    <w:p w:rsidR="00201211" w:rsidRDefault="00201211" w:rsidP="00CD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D3" w:rsidRDefault="00F23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8A" w:rsidRDefault="00CD1B8A">
    <w:pPr>
      <w:pStyle w:val="Footer"/>
    </w:pPr>
  </w:p>
  <w:tbl>
    <w:tblPr>
      <w:tblW w:w="5000" w:type="pct"/>
      <w:tblBorders>
        <w:top w:val="single" w:sz="4" w:space="0" w:color="BFBFBF"/>
        <w:insideH w:val="single" w:sz="4" w:space="0" w:color="auto"/>
        <w:insideV w:val="dashed" w:sz="4" w:space="0" w:color="808080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78"/>
      <w:gridCol w:w="11339"/>
      <w:gridCol w:w="1081"/>
    </w:tblGrid>
    <w:tr w:rsidR="006D7AAC" w:rsidRPr="009F2AB8" w:rsidTr="00DC4D54">
      <w:trPr>
        <w:trHeight w:val="374"/>
      </w:trPr>
      <w:tc>
        <w:tcPr>
          <w:tcW w:w="967" w:type="pct"/>
          <w:tcBorders>
            <w:top w:val="single" w:sz="4" w:space="0" w:color="BFBFBF"/>
            <w:bottom w:val="nil"/>
            <w:right w:val="nil"/>
          </w:tcBorders>
        </w:tcPr>
        <w:p w:rsidR="006D7AAC" w:rsidRPr="00197A2A" w:rsidRDefault="006D7AAC" w:rsidP="00F23CD3">
          <w:pPr>
            <w:rPr>
              <w:rFonts w:ascii="Arial" w:hAnsi="Arial" w:cs="Arial"/>
              <w:sz w:val="18"/>
              <w:szCs w:val="18"/>
            </w:rPr>
          </w:pP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07BC1521" wp14:editId="55834D6E">
                    <wp:simplePos x="0" y="0"/>
                    <wp:positionH relativeFrom="page">
                      <wp:posOffset>2095500</wp:posOffset>
                    </wp:positionH>
                    <wp:positionV relativeFrom="page">
                      <wp:posOffset>10153650</wp:posOffset>
                    </wp:positionV>
                    <wp:extent cx="3819525" cy="161925"/>
                    <wp:effectExtent l="0" t="0" r="9525" b="9525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819525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AAC" w:rsidRDefault="006D7AAC" w:rsidP="006D7AAC">
                                <w:pPr>
                                  <w:spacing w:before="30"/>
                                  <w:ind w:left="20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>CEV Beach Volleyball Continental Cup 2018-2020</w:t>
                                </w:r>
                                <w:r>
                                  <w:rPr>
                                    <w:sz w:val="15"/>
                                  </w:rPr>
                                  <w:t xml:space="preserve"> - </w:t>
                                </w: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 xml:space="preserve">Official Communication </w:t>
                                </w:r>
                                <w:r>
                                  <w:rPr>
                                    <w:color w:val="231F20"/>
                                    <w:spacing w:val="-6"/>
                                    <w:sz w:val="15"/>
                                  </w:rPr>
                                  <w:t>No.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BC15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65pt;margin-top:799.5pt;width:300.75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" filled="f" stroked="f">
                    <v:path arrowok="t"/>
                    <v:textbox inset="0,0,0,0">
                      <w:txbxContent>
                        <w:p w:rsidR="006D7AAC" w:rsidRDefault="006D7AAC" w:rsidP="006D7AAC">
                          <w:pPr>
                            <w:spacing w:before="3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CEV Beach Volleyball Continental Cup 2018-2020</w:t>
                          </w:r>
                          <w:r>
                            <w:rPr>
                              <w:sz w:val="15"/>
                            </w:rPr>
                            <w:t xml:space="preserve"> -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 xml:space="preserve">Official Communication 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>No. 2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293E68E0" wp14:editId="5A4A3323">
                    <wp:simplePos x="0" y="0"/>
                    <wp:positionH relativeFrom="page">
                      <wp:posOffset>6499860</wp:posOffset>
                    </wp:positionH>
                    <wp:positionV relativeFrom="page">
                      <wp:posOffset>10149205</wp:posOffset>
                    </wp:positionV>
                    <wp:extent cx="520700" cy="142240"/>
                    <wp:effectExtent l="0" t="0" r="12700" b="10160"/>
                    <wp:wrapNone/>
                    <wp:docPr id="1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20700" cy="142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AAC" w:rsidRDefault="006D7AAC" w:rsidP="006D7AAC">
                                <w:pPr>
                                  <w:spacing w:before="30"/>
                                  <w:ind w:left="20"/>
                                  <w:jc w:val="righ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BB6F65">
                                  <w:rPr>
                                    <w:noProof/>
                                    <w:color w:val="231F20"/>
                                    <w:sz w:val="15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3E68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511.8pt;margin-top:799.15pt;width:41pt;height:1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" filled="f" stroked="f">
                    <v:path arrowok="t"/>
                    <v:textbox inset="0,0,0,0">
                      <w:txbxContent>
                        <w:p w:rsidR="006D7AAC" w:rsidRDefault="006D7AAC" w:rsidP="006D7AAC">
                          <w:pPr>
                            <w:spacing w:before="30"/>
                            <w:ind w:left="20"/>
                            <w:jc w:val="right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F65">
                            <w:rPr>
                              <w:noProof/>
                              <w:color w:val="231F20"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15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6B98B6C8" wp14:editId="5CA8F42A">
                    <wp:simplePos x="0" y="0"/>
                    <wp:positionH relativeFrom="page">
                      <wp:posOffset>523875</wp:posOffset>
                    </wp:positionH>
                    <wp:positionV relativeFrom="page">
                      <wp:posOffset>10163175</wp:posOffset>
                    </wp:positionV>
                    <wp:extent cx="1114425" cy="151765"/>
                    <wp:effectExtent l="0" t="0" r="9525" b="635"/>
                    <wp:wrapNone/>
                    <wp:docPr id="1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114425" cy="151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AAC" w:rsidRPr="00FD27C3" w:rsidRDefault="006D7AAC" w:rsidP="006D7AAC">
                                <w:pPr>
                                  <w:spacing w:before="30"/>
                                  <w:ind w:left="20"/>
                                  <w:rPr>
                                    <w:sz w:val="15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5"/>
                                    <w:lang w:val="en-GB"/>
                                  </w:rPr>
                                  <w:t>05/09/2019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98B6C8" id="Text Box 4" o:spid="_x0000_s1028" type="#_x0000_t202" style="position:absolute;margin-left:41.25pt;margin-top:800.25pt;width:87.7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" filled="f" stroked="f">
                    <v:path arrowok="t"/>
                    <v:textbox inset="0,0,0,0">
                      <w:txbxContent>
                        <w:p w:rsidR="006D7AAC" w:rsidRPr="00FD27C3" w:rsidRDefault="006D7AAC" w:rsidP="006D7AAC">
                          <w:pPr>
                            <w:spacing w:before="30"/>
                            <w:ind w:left="20"/>
                            <w:rPr>
                              <w:sz w:val="15"/>
                              <w:lang w:val="en-GB"/>
                            </w:rPr>
                          </w:pPr>
                          <w:r>
                            <w:rPr>
                              <w:color w:val="231F20"/>
                              <w:sz w:val="15"/>
                              <w:lang w:val="en-GB"/>
                            </w:rPr>
                            <w:t>05/09/2019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8ABE378" wp14:editId="5542683B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10115550</wp:posOffset>
                    </wp:positionV>
                    <wp:extent cx="6645910" cy="0"/>
                    <wp:effectExtent l="0" t="0" r="0" b="0"/>
                    <wp:wrapNone/>
                    <wp:docPr id="13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C337621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96.5pt" to="559.3pt,7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" strokecolor="#231f20" strokeweight="1pt">
                    <o:lock v:ext="edit" shapetype="f"/>
                    <w10:wrap anchorx="page" anchory="page"/>
                  </v:line>
                </w:pict>
              </mc:Fallback>
            </mc:AlternateContent>
          </w:r>
          <w:r w:rsidRPr="00197A2A">
            <w:rPr>
              <w:rFonts w:ascii="Arial" w:hAnsi="Arial" w:cs="Arial"/>
              <w:sz w:val="18"/>
              <w:szCs w:val="18"/>
            </w:rPr>
            <w:t xml:space="preserve">Released on: </w:t>
          </w:r>
          <w:r w:rsidRPr="004006F9">
            <w:rPr>
              <w:rFonts w:ascii="Arial" w:hAnsi="Arial" w:cs="Arial"/>
              <w:i/>
              <w:sz w:val="18"/>
              <w:szCs w:val="18"/>
            </w:rPr>
            <w:t>xx</w:t>
          </w:r>
          <w:r w:rsidRPr="00197A2A">
            <w:rPr>
              <w:rFonts w:ascii="Arial" w:hAnsi="Arial" w:cs="Arial"/>
              <w:sz w:val="18"/>
              <w:szCs w:val="18"/>
            </w:rPr>
            <w:t>/</w:t>
          </w:r>
          <w:r w:rsidRPr="004006F9">
            <w:rPr>
              <w:rFonts w:ascii="Arial" w:hAnsi="Arial" w:cs="Arial"/>
              <w:i/>
              <w:sz w:val="18"/>
              <w:szCs w:val="18"/>
            </w:rPr>
            <w:t>xx</w:t>
          </w:r>
          <w:r w:rsidRPr="00197A2A">
            <w:rPr>
              <w:rFonts w:ascii="Arial" w:hAnsi="Arial" w:cs="Arial"/>
              <w:sz w:val="18"/>
              <w:szCs w:val="18"/>
            </w:rPr>
            <w:t>/20</w:t>
          </w:r>
          <w:r w:rsidR="00F23CD3">
            <w:rPr>
              <w:rFonts w:ascii="Arial" w:hAnsi="Arial" w:cs="Arial"/>
              <w:sz w:val="18"/>
              <w:szCs w:val="18"/>
            </w:rPr>
            <w:t>xx</w:t>
          </w:r>
        </w:p>
      </w:tc>
      <w:tc>
        <w:tcPr>
          <w:tcW w:w="3682" w:type="pct"/>
          <w:tcBorders>
            <w:top w:val="single" w:sz="4" w:space="0" w:color="BFBFBF"/>
            <w:left w:val="nil"/>
            <w:bottom w:val="nil"/>
            <w:right w:val="nil"/>
          </w:tcBorders>
        </w:tcPr>
        <w:p w:rsidR="006D7AAC" w:rsidRPr="00197A2A" w:rsidRDefault="006D7AAC" w:rsidP="006D7AAC">
          <w:pPr>
            <w:tabs>
              <w:tab w:val="left" w:pos="2925"/>
              <w:tab w:val="left" w:pos="5850"/>
            </w:tabs>
            <w:rPr>
              <w:rFonts w:ascii="Arial" w:hAnsi="Arial" w:cs="Arial"/>
              <w:sz w:val="18"/>
              <w:szCs w:val="18"/>
            </w:rPr>
          </w:pPr>
          <w:r w:rsidRPr="00197A2A">
            <w:rPr>
              <w:rFonts w:ascii="Arial" w:hAnsi="Arial" w:cs="Arial"/>
              <w:sz w:val="18"/>
              <w:szCs w:val="18"/>
            </w:rPr>
            <w:tab/>
            <w:t xml:space="preserve">(Year) CEV Beach Volleyball – </w:t>
          </w:r>
          <w:r w:rsidRPr="00197A2A">
            <w:rPr>
              <w:rFonts w:ascii="Arial" w:hAnsi="Arial" w:cs="Arial"/>
              <w:i/>
              <w:sz w:val="18"/>
              <w:szCs w:val="18"/>
            </w:rPr>
            <w:t xml:space="preserve">Competition title </w:t>
          </w:r>
          <w:r w:rsidRPr="00197A2A">
            <w:rPr>
              <w:rFonts w:ascii="Arial" w:hAnsi="Arial" w:cs="Arial"/>
              <w:sz w:val="18"/>
              <w:szCs w:val="18"/>
            </w:rPr>
            <w:t xml:space="preserve">– </w:t>
          </w:r>
          <w:r>
            <w:rPr>
              <w:rFonts w:ascii="Arial" w:hAnsi="Arial" w:cs="Arial"/>
              <w:sz w:val="18"/>
              <w:szCs w:val="18"/>
            </w:rPr>
            <w:t>Final Report</w:t>
          </w:r>
          <w:r w:rsidRPr="00197A2A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51" w:type="pct"/>
          <w:tcBorders>
            <w:top w:val="single" w:sz="4" w:space="0" w:color="BFBFBF"/>
            <w:left w:val="nil"/>
            <w:bottom w:val="nil"/>
          </w:tcBorders>
        </w:tcPr>
        <w:p w:rsidR="006D7AAC" w:rsidRPr="00197A2A" w:rsidRDefault="006D7AAC" w:rsidP="006D7AAC">
          <w:pPr>
            <w:rPr>
              <w:rFonts w:ascii="Arial" w:hAnsi="Arial" w:cs="Arial"/>
              <w:sz w:val="16"/>
              <w:szCs w:val="16"/>
            </w:rPr>
          </w:pPr>
          <w:r w:rsidRPr="00197A2A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197A2A">
            <w:rPr>
              <w:rFonts w:ascii="Arial" w:hAnsi="Arial" w:cs="Arial"/>
              <w:color w:val="808080"/>
              <w:sz w:val="16"/>
              <w:szCs w:val="16"/>
            </w:rPr>
            <w:instrText xml:space="preserve"> PAGE   \* MERGEFORMAT </w:instrText>
          </w:r>
          <w:r w:rsidRPr="00197A2A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BB6F65" w:rsidRPr="00BB6F65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197A2A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fldChar w:fldCharType="end"/>
          </w:r>
          <w:r w:rsidRPr="00197A2A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</w:t>
          </w:r>
          <w:r w:rsidRPr="00197A2A">
            <w:rPr>
              <w:rFonts w:ascii="Arial" w:hAnsi="Arial" w:cs="Arial"/>
              <w:color w:val="808080"/>
              <w:sz w:val="16"/>
              <w:szCs w:val="16"/>
            </w:rPr>
            <w:t>|</w:t>
          </w:r>
          <w:r w:rsidRPr="00197A2A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</w:t>
          </w:r>
          <w:r w:rsidRPr="00197A2A">
            <w:rPr>
              <w:rFonts w:ascii="Arial" w:hAnsi="Arial" w:cs="Arial"/>
              <w:color w:val="808080"/>
              <w:spacing w:val="60"/>
              <w:sz w:val="16"/>
              <w:szCs w:val="16"/>
            </w:rPr>
            <w:t>Page</w:t>
          </w:r>
        </w:p>
      </w:tc>
    </w:tr>
  </w:tbl>
  <w:p w:rsidR="00CD1B8A" w:rsidRDefault="00CD1B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D3" w:rsidRDefault="00F23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11" w:rsidRDefault="00201211" w:rsidP="00CD1B8A">
      <w:pPr>
        <w:spacing w:after="0" w:line="240" w:lineRule="auto"/>
      </w:pPr>
      <w:r>
        <w:separator/>
      </w:r>
    </w:p>
  </w:footnote>
  <w:footnote w:type="continuationSeparator" w:id="0">
    <w:p w:rsidR="00201211" w:rsidRDefault="00201211" w:rsidP="00CD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D3" w:rsidRDefault="00F23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AC" w:rsidRDefault="006D7AAC" w:rsidP="006D7AAC">
    <w:pPr>
      <w:tabs>
        <w:tab w:val="left" w:pos="9030"/>
      </w:tabs>
      <w:rPr>
        <w:sz w:val="20"/>
      </w:rPr>
    </w:pPr>
    <w:r>
      <w:rPr>
        <w:noProof/>
        <w:lang w:val="en-US"/>
      </w:rPr>
      <w:drawing>
        <wp:anchor distT="0" distB="0" distL="0" distR="0" simplePos="0" relativeHeight="251664384" behindDoc="1" locked="0" layoutInCell="1" allowOverlap="1" wp14:anchorId="3B5B9D2D" wp14:editId="44A99B31">
          <wp:simplePos x="0" y="0"/>
          <wp:positionH relativeFrom="page">
            <wp:posOffset>457200</wp:posOffset>
          </wp:positionH>
          <wp:positionV relativeFrom="page">
            <wp:posOffset>437516</wp:posOffset>
          </wp:positionV>
          <wp:extent cx="147859" cy="148071"/>
          <wp:effectExtent l="0" t="0" r="0" b="0"/>
          <wp:wrapNone/>
          <wp:docPr id="28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59" cy="148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5408" behindDoc="1" locked="0" layoutInCell="1" allowOverlap="1" wp14:anchorId="39B38A75" wp14:editId="37D3744F">
          <wp:simplePos x="0" y="0"/>
          <wp:positionH relativeFrom="page">
            <wp:posOffset>641916</wp:posOffset>
          </wp:positionH>
          <wp:positionV relativeFrom="page">
            <wp:posOffset>468383</wp:posOffset>
          </wp:positionV>
          <wp:extent cx="77723" cy="85204"/>
          <wp:effectExtent l="0" t="0" r="0" b="0"/>
          <wp:wrapNone/>
          <wp:docPr id="2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723" cy="85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6432" behindDoc="1" locked="0" layoutInCell="1" allowOverlap="1" wp14:anchorId="4621D151" wp14:editId="1A67E95E">
          <wp:simplePos x="0" y="0"/>
          <wp:positionH relativeFrom="page">
            <wp:posOffset>742320</wp:posOffset>
          </wp:positionH>
          <wp:positionV relativeFrom="page">
            <wp:posOffset>470017</wp:posOffset>
          </wp:positionV>
          <wp:extent cx="161281" cy="81928"/>
          <wp:effectExtent l="0" t="0" r="0" b="0"/>
          <wp:wrapNone/>
          <wp:docPr id="30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1281" cy="81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</w:r>
    <w:r>
      <w:rPr>
        <w:noProof/>
        <w:lang w:val="en-US"/>
      </w:rPr>
      <w:drawing>
        <wp:anchor distT="0" distB="0" distL="0" distR="0" simplePos="0" relativeHeight="251669504" behindDoc="1" locked="0" layoutInCell="1" allowOverlap="1" wp14:anchorId="3B5B9D2D" wp14:editId="44A99B31">
          <wp:simplePos x="0" y="0"/>
          <wp:positionH relativeFrom="page">
            <wp:posOffset>457200</wp:posOffset>
          </wp:positionH>
          <wp:positionV relativeFrom="page">
            <wp:posOffset>437516</wp:posOffset>
          </wp:positionV>
          <wp:extent cx="147859" cy="148071"/>
          <wp:effectExtent l="0" t="0" r="0" b="0"/>
          <wp:wrapNone/>
          <wp:docPr id="3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59" cy="148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70528" behindDoc="1" locked="0" layoutInCell="1" allowOverlap="1" wp14:anchorId="39B38A75" wp14:editId="37D3744F">
          <wp:simplePos x="0" y="0"/>
          <wp:positionH relativeFrom="page">
            <wp:posOffset>641916</wp:posOffset>
          </wp:positionH>
          <wp:positionV relativeFrom="page">
            <wp:posOffset>468383</wp:posOffset>
          </wp:positionV>
          <wp:extent cx="77723" cy="85204"/>
          <wp:effectExtent l="0" t="0" r="0" b="0"/>
          <wp:wrapNone/>
          <wp:docPr id="4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723" cy="85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71552" behindDoc="1" locked="0" layoutInCell="1" allowOverlap="1" wp14:anchorId="4621D151" wp14:editId="1A67E95E">
          <wp:simplePos x="0" y="0"/>
          <wp:positionH relativeFrom="page">
            <wp:posOffset>742320</wp:posOffset>
          </wp:positionH>
          <wp:positionV relativeFrom="page">
            <wp:posOffset>470017</wp:posOffset>
          </wp:positionV>
          <wp:extent cx="161281" cy="81928"/>
          <wp:effectExtent l="0" t="0" r="0" b="0"/>
          <wp:wrapNone/>
          <wp:docPr id="6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1281" cy="81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</w:r>
  </w:p>
  <w:p w:rsidR="006D7AAC" w:rsidRDefault="004F04CF" w:rsidP="006D7AAC">
    <w:pPr>
      <w:tabs>
        <w:tab w:val="left" w:pos="540"/>
        <w:tab w:val="left" w:pos="9030"/>
      </w:tabs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7DA2209" wp14:editId="76587A60">
              <wp:simplePos x="0" y="0"/>
              <wp:positionH relativeFrom="page">
                <wp:posOffset>1095375</wp:posOffset>
              </wp:positionH>
              <wp:positionV relativeFrom="page">
                <wp:posOffset>523875</wp:posOffset>
              </wp:positionV>
              <wp:extent cx="9448800" cy="19050"/>
              <wp:effectExtent l="0" t="0" r="19050" b="19050"/>
              <wp:wrapNone/>
              <wp:docPr id="5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48800" cy="190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ECA82" id="Line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25pt,41.25pt" to="830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" strokecolor="#231f20" strokeweight="1pt">
              <o:lock v:ext="edit" shapetype="f"/>
              <w10:wrap anchorx="page" anchory="page"/>
            </v:line>
          </w:pict>
        </mc:Fallback>
      </mc:AlternateContent>
    </w:r>
    <w:r w:rsidR="006D7AAC">
      <w:rPr>
        <w:sz w:val="20"/>
      </w:rPr>
      <w:tab/>
    </w:r>
  </w:p>
  <w:p w:rsidR="006D7AAC" w:rsidRDefault="006D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D3" w:rsidRDefault="00F23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38"/>
    <w:rsid w:val="00201211"/>
    <w:rsid w:val="00320A43"/>
    <w:rsid w:val="003C07D3"/>
    <w:rsid w:val="004F04CF"/>
    <w:rsid w:val="00522BBB"/>
    <w:rsid w:val="005629BB"/>
    <w:rsid w:val="005F221C"/>
    <w:rsid w:val="006D7AAC"/>
    <w:rsid w:val="008E6262"/>
    <w:rsid w:val="00A1374D"/>
    <w:rsid w:val="00B902C5"/>
    <w:rsid w:val="00BB6F65"/>
    <w:rsid w:val="00BF1938"/>
    <w:rsid w:val="00CD1B8A"/>
    <w:rsid w:val="00D43E5D"/>
    <w:rsid w:val="00DA023E"/>
    <w:rsid w:val="00E83266"/>
    <w:rsid w:val="00F23CD3"/>
    <w:rsid w:val="00F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6632F045-EFEE-471D-8378-A94B4D37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autoRedefine/>
    <w:uiPriority w:val="9"/>
    <w:qFormat/>
    <w:rsid w:val="00CD1B8A"/>
    <w:pPr>
      <w:widowControl w:val="0"/>
      <w:spacing w:beforeAutospacing="1" w:after="0" w:afterAutospacing="1" w:line="271" w:lineRule="auto"/>
      <w:jc w:val="both"/>
      <w:outlineLvl w:val="3"/>
    </w:pPr>
    <w:rPr>
      <w:rFonts w:ascii="Arial" w:eastAsia="Times New Roman" w:hAnsi="Arial" w:cs="Arial"/>
      <w:b/>
      <w:caps/>
      <w:spacing w:val="5"/>
      <w:kern w:val="4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1B8A"/>
    <w:rPr>
      <w:rFonts w:ascii="Arial" w:eastAsia="Times New Roman" w:hAnsi="Arial" w:cs="Arial"/>
      <w:b/>
      <w:caps/>
      <w:spacing w:val="5"/>
      <w:kern w:val="48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B8A"/>
  </w:style>
  <w:style w:type="paragraph" w:styleId="Footer">
    <w:name w:val="footer"/>
    <w:basedOn w:val="Normal"/>
    <w:link w:val="FooterChar"/>
    <w:unhideWhenUsed/>
    <w:qFormat/>
    <w:rsid w:val="00CD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1B8A"/>
  </w:style>
  <w:style w:type="paragraph" w:styleId="NoSpacing">
    <w:name w:val="No Spacing"/>
    <w:uiPriority w:val="1"/>
    <w:qFormat/>
    <w:rsid w:val="005629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2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ch@cev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Isabelle Lacave</cp:lastModifiedBy>
  <cp:revision>8</cp:revision>
  <dcterms:created xsi:type="dcterms:W3CDTF">2019-09-09T09:33:00Z</dcterms:created>
  <dcterms:modified xsi:type="dcterms:W3CDTF">2019-11-21T08:10:00Z</dcterms:modified>
</cp:coreProperties>
</file>